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9"/>
        <w:gridCol w:w="1036"/>
        <w:gridCol w:w="934"/>
        <w:gridCol w:w="878"/>
        <w:gridCol w:w="733"/>
        <w:gridCol w:w="719"/>
      </w:tblGrid>
      <w:tr w:rsidR="00721FBA" w:rsidRPr="00994D3A" w:rsidTr="00FD2E0C">
        <w:trPr>
          <w:trHeight w:val="525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COURSE DESCRIPTION</w:t>
            </w:r>
          </w:p>
        </w:tc>
      </w:tr>
      <w:tr w:rsidR="00721FBA" w:rsidRPr="00994D3A" w:rsidTr="008B0176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 xml:space="preserve">Code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T+A Hour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</w:tr>
      <w:tr w:rsidR="00721FBA" w:rsidRPr="00994D3A" w:rsidTr="008B0176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FBA" w:rsidRPr="00994D3A" w:rsidRDefault="00153113" w:rsidP="00153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COUPLE AND FAMILY COUNSELING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PCG 525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B0176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3 + 0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21FBA" w:rsidRPr="00994D3A" w:rsidRDefault="00721FBA" w:rsidP="009341B4">
      <w:pPr>
        <w:rPr>
          <w:rFonts w:ascii="Times New Roman" w:hAnsi="Times New Roman" w:cs="Times New Roman"/>
          <w:sz w:val="24"/>
          <w:szCs w:val="24"/>
        </w:rPr>
      </w:pPr>
      <w:r w:rsidRPr="00994D3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532"/>
      </w:tblGrid>
      <w:tr w:rsidR="00721FBA" w:rsidRPr="00994D3A" w:rsidTr="00FD2E0C">
        <w:trPr>
          <w:trHeight w:val="450"/>
          <w:jc w:val="center"/>
        </w:trPr>
        <w:tc>
          <w:tcPr>
            <w:tcW w:w="125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Prerequisite courses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1FBA" w:rsidRPr="00994D3A" w:rsidRDefault="00721FBA" w:rsidP="009341B4">
      <w:pPr>
        <w:rPr>
          <w:rFonts w:ascii="Times New Roman" w:hAnsi="Times New Roman" w:cs="Times New Roman"/>
          <w:sz w:val="24"/>
          <w:szCs w:val="24"/>
        </w:rPr>
      </w:pPr>
      <w:r w:rsidRPr="00994D3A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6352"/>
      </w:tblGrid>
      <w:tr w:rsidR="00721FBA" w:rsidRPr="00994D3A" w:rsidTr="00FD2E0C">
        <w:trPr>
          <w:trHeight w:val="450"/>
          <w:jc w:val="center"/>
        </w:trPr>
        <w:tc>
          <w:tcPr>
            <w:tcW w:w="1353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Language of Instruction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721FBA" w:rsidRPr="00994D3A" w:rsidTr="00FD2E0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Level of Course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</w:tr>
      <w:tr w:rsidR="00721FBA" w:rsidRPr="00994D3A" w:rsidTr="00FD2E0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Type of Course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 xml:space="preserve">Free Elective </w:t>
            </w:r>
          </w:p>
        </w:tc>
      </w:tr>
      <w:tr w:rsidR="00721FBA" w:rsidRPr="00994D3A" w:rsidTr="00FD2E0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Coordinator of the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Name of Lecturer(s)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Assistants of the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Content of the Course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9341B4" w:rsidP="00994D3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Historical development of dual therapy, theoretical sub-structure, basic concepts and processes, different therapy approaches and applications</w:t>
            </w:r>
          </w:p>
        </w:tc>
      </w:tr>
    </w:tbl>
    <w:p w:rsidR="00721FBA" w:rsidRPr="00994D3A" w:rsidRDefault="00721FBA" w:rsidP="009341B4">
      <w:pPr>
        <w:rPr>
          <w:rFonts w:ascii="Times New Roman" w:hAnsi="Times New Roman" w:cs="Times New Roman"/>
          <w:sz w:val="24"/>
          <w:szCs w:val="24"/>
        </w:rPr>
      </w:pPr>
      <w:r w:rsidRPr="00994D3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tr-TR"/>
        </w:rPr>
        <w:t xml:space="preserve">   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Course:</w:t>
      </w:r>
    </w:p>
    <w:p w:rsidR="00994D3A" w:rsidRDefault="00721FBA" w:rsidP="00994D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4D3A">
        <w:rPr>
          <w:rFonts w:ascii="Times New Roman" w:hAnsi="Times New Roman" w:cs="Times New Roman"/>
          <w:sz w:val="24"/>
          <w:szCs w:val="24"/>
        </w:rPr>
        <w:t>Knowing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couple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theories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Identify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D3A">
        <w:rPr>
          <w:rFonts w:ascii="Times New Roman" w:hAnsi="Times New Roman" w:cs="Times New Roman"/>
          <w:sz w:val="24"/>
          <w:szCs w:val="24"/>
        </w:rPr>
        <w:t>differences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r w:rsidR="00994D3A"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proofErr w:type="gram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approaches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techniques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. Demonstrate effective and reflective listening and counseling skills. Gaining the ability to </w:t>
      </w:r>
    </w:p>
    <w:p w:rsidR="00721FBA" w:rsidRPr="00994D3A" w:rsidRDefault="00721FBA" w:rsidP="00994D3A">
      <w:pPr>
        <w:pStyle w:val="ListParagraph"/>
        <w:ind w:left="3552"/>
        <w:rPr>
          <w:rFonts w:ascii="Times New Roman" w:hAnsi="Times New Roman" w:cs="Times New Roman"/>
          <w:sz w:val="24"/>
          <w:szCs w:val="24"/>
        </w:rPr>
      </w:pPr>
      <w:proofErr w:type="spellStart"/>
      <w:r w:rsidRPr="00994D3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D3A">
        <w:rPr>
          <w:rFonts w:ascii="Times New Roman" w:hAnsi="Times New Roman" w:cs="Times New Roman"/>
          <w:sz w:val="24"/>
          <w:szCs w:val="24"/>
        </w:rPr>
        <w:t>couples</w:t>
      </w:r>
      <w:proofErr w:type="spellEnd"/>
      <w:r w:rsidRPr="00994D3A">
        <w:rPr>
          <w:rFonts w:ascii="Times New Roman" w:hAnsi="Times New Roman" w:cs="Times New Roman"/>
          <w:sz w:val="24"/>
          <w:szCs w:val="24"/>
        </w:rPr>
        <w:t>.</w:t>
      </w:r>
    </w:p>
    <w:p w:rsidR="00994D3A" w:rsidRDefault="00994D3A" w:rsidP="00721FBA">
      <w:pPr>
        <w:pStyle w:val="ListParagraph"/>
        <w:shd w:val="clear" w:color="auto" w:fill="FFFFFF"/>
        <w:spacing w:after="0" w:line="252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94D3A" w:rsidRDefault="00994D3A" w:rsidP="00721FBA">
      <w:pPr>
        <w:pStyle w:val="ListParagraph"/>
        <w:shd w:val="clear" w:color="auto" w:fill="FFFFFF"/>
        <w:spacing w:after="0" w:line="252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21FBA" w:rsidRPr="00994D3A" w:rsidRDefault="00721FBA" w:rsidP="00721FBA">
      <w:pPr>
        <w:pStyle w:val="ListParagraph"/>
        <w:shd w:val="clear" w:color="auto" w:fill="FFFFFF"/>
        <w:spacing w:after="0" w:line="252" w:lineRule="atLeast"/>
        <w:ind w:left="765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4D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1182"/>
        <w:gridCol w:w="1054"/>
        <w:gridCol w:w="1558"/>
      </w:tblGrid>
      <w:tr w:rsidR="00DA589E" w:rsidRPr="00994D3A" w:rsidTr="009341B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</w:t>
            </w:r>
            <w:proofErr w:type="spellStart"/>
            <w:r w:rsidRPr="00994D3A">
              <w:rPr>
                <w:rFonts w:ascii="Times New Roman" w:hAnsi="Times New Roman" w:cs="Times New Roman"/>
                <w:b/>
                <w:sz w:val="24"/>
                <w:szCs w:val="24"/>
              </w:rPr>
              <w:t>Outcomes</w:t>
            </w:r>
            <w:proofErr w:type="spellEnd"/>
            <w:r w:rsidRPr="00994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/>
                <w:sz w:val="24"/>
                <w:szCs w:val="24"/>
              </w:rPr>
              <w:t>Program Learning Outcomes</w:t>
            </w:r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/>
                <w:sz w:val="24"/>
                <w:szCs w:val="24"/>
              </w:rPr>
              <w:t>Teaching Methods</w:t>
            </w:r>
          </w:p>
        </w:tc>
        <w:tc>
          <w:tcPr>
            <w:tcW w:w="7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/>
                <w:sz w:val="24"/>
                <w:szCs w:val="24"/>
              </w:rPr>
              <w:t>Measurement Methods</w:t>
            </w:r>
          </w:p>
        </w:tc>
      </w:tr>
      <w:tr w:rsidR="00DA589E" w:rsidRPr="00994D3A" w:rsidTr="009341B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Couple therapy knows related concepts.</w:t>
            </w:r>
          </w:p>
        </w:tc>
        <w:tc>
          <w:tcPr>
            <w:tcW w:w="6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1,2,3,4,6</w:t>
            </w:r>
            <w:proofErr w:type="gramEnd"/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4,5,8</w:t>
            </w:r>
            <w:proofErr w:type="gramEnd"/>
          </w:p>
        </w:tc>
      </w:tr>
      <w:tr w:rsidR="00DA589E" w:rsidRPr="00994D3A" w:rsidTr="009341B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They can improve their ability to help families, couples and individuals.</w:t>
            </w:r>
          </w:p>
        </w:tc>
        <w:tc>
          <w:tcPr>
            <w:tcW w:w="6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1,2,3,4,6</w:t>
            </w:r>
            <w:proofErr w:type="gramEnd"/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4,5,8</w:t>
            </w:r>
            <w:proofErr w:type="gramEnd"/>
          </w:p>
        </w:tc>
      </w:tr>
      <w:tr w:rsidR="00DA589E" w:rsidRPr="00994D3A" w:rsidTr="009341B4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Theories, principles, concepts and techniques related to double counseling and techniques</w:t>
            </w:r>
          </w:p>
        </w:tc>
        <w:tc>
          <w:tcPr>
            <w:tcW w:w="6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1,2,3,4,6</w:t>
            </w:r>
            <w:proofErr w:type="gramEnd"/>
          </w:p>
        </w:tc>
        <w:tc>
          <w:tcPr>
            <w:tcW w:w="5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934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4,5,8</w:t>
            </w:r>
            <w:proofErr w:type="gramEnd"/>
          </w:p>
        </w:tc>
      </w:tr>
    </w:tbl>
    <w:p w:rsidR="00361394" w:rsidRPr="00994D3A" w:rsidRDefault="00361394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361394" w:rsidRPr="00994D3A" w:rsidRDefault="00361394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61394" w:rsidRPr="00994D3A" w:rsidRDefault="00361394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61394" w:rsidRPr="00994D3A" w:rsidRDefault="00361394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95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7005"/>
      </w:tblGrid>
      <w:tr w:rsidR="00721FBA" w:rsidRPr="00994D3A" w:rsidTr="00FD2E0C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Teaching Methods: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9341B4" w:rsidP="009341B4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1: Lecture, 2: Question-Answer, 3: Discussion 4: Case Study 5: Problem solving</w:t>
            </w:r>
          </w:p>
        </w:tc>
      </w:tr>
      <w:tr w:rsidR="00721FBA" w:rsidRPr="00994D3A" w:rsidTr="00FD2E0C">
        <w:trPr>
          <w:jc w:val="center"/>
        </w:trPr>
        <w:tc>
          <w:tcPr>
            <w:tcW w:w="11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341B4" w:rsidRPr="00994D3A" w:rsidRDefault="009341B4" w:rsidP="00FD2E0C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</w:pPr>
          </w:p>
          <w:p w:rsidR="00721FBA" w:rsidRPr="00994D3A" w:rsidRDefault="00721FBA" w:rsidP="00FD2E0C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Evaluation and Assessment Techniques: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9341B4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1: Exam 2: Experiment 3: Homework</w:t>
            </w:r>
          </w:p>
        </w:tc>
      </w:tr>
    </w:tbl>
    <w:p w:rsidR="00721FBA" w:rsidRPr="00994D3A" w:rsidRDefault="00721FBA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4D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21FBA" w:rsidRPr="00994D3A" w:rsidRDefault="00721FBA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4D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21FBA" w:rsidRPr="00994D3A" w:rsidRDefault="00721FBA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4D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721FBA" w:rsidRPr="00994D3A" w:rsidRDefault="00721FBA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4D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8227" w:type="dxa"/>
        <w:tblCellSpacing w:w="15" w:type="dxa"/>
        <w:tblInd w:w="-8" w:type="dxa"/>
        <w:tblBorders>
          <w:top w:val="single" w:sz="6" w:space="0" w:color="B4CBDD"/>
          <w:left w:val="single" w:sz="6" w:space="0" w:color="B4CBDD"/>
          <w:bottom w:val="single" w:sz="6" w:space="0" w:color="B4CBDD"/>
          <w:right w:val="single" w:sz="6" w:space="0" w:color="B4CBDD"/>
        </w:tblBorders>
        <w:shd w:val="clear" w:color="auto" w:fill="F8FA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"/>
        <w:gridCol w:w="149"/>
        <w:gridCol w:w="65"/>
        <w:gridCol w:w="384"/>
        <w:gridCol w:w="5812"/>
        <w:gridCol w:w="283"/>
        <w:gridCol w:w="284"/>
        <w:gridCol w:w="283"/>
        <w:gridCol w:w="284"/>
        <w:gridCol w:w="283"/>
        <w:gridCol w:w="147"/>
      </w:tblGrid>
      <w:tr w:rsidR="00721FBA" w:rsidRPr="00994D3A" w:rsidTr="00994D3A">
        <w:trPr>
          <w:gridAfter w:val="9"/>
          <w:wAfter w:w="7780" w:type="dxa"/>
          <w:tblCellSpacing w:w="15" w:type="dxa"/>
        </w:trPr>
        <w:tc>
          <w:tcPr>
            <w:tcW w:w="357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COURSE’S CONTRIBUTION TO PROGRAM</w:t>
            </w:r>
          </w:p>
        </w:tc>
        <w:tc>
          <w:tcPr>
            <w:tcW w:w="1519" w:type="dxa"/>
            <w:gridSpan w:val="6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Katkı Düzeyi</w:t>
            </w: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Having knowledge of past, basic though and principles of the PCG, and implementing PCG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Comprehending meaning and importance of the coordination, consultation/consulting and supervision in the PCG field, and implementing them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gramEnd"/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Having knowledge of ethical rules accepted by national and international PCG associations, and implementing them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to accept everyone as they are / with all kind of features by the multicultural approach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theories/information about cultural awareness, cultural social justice, solution of conflicts, and other cultural behaviors; for development and health of human soul, mind and body, and implementing them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theories related to the development, learning and personality development so as to facilitate positive development and wellness of individual for his/her life time, and implementing them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Understanding the environmental factors affecting normal and abnormal behaviors, psychopathology, disability conditions and crisis during his/her development process,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and implementing the career consulting, processes, techniques and sources, career development and decision-making model so as to include those applied to certain groups in the </w:t>
            </w:r>
            <w:proofErr w:type="gramStart"/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</w:t>
            </w:r>
            <w:proofErr w:type="gramEnd"/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economy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psychological consulting theories, being aware and use of intervention techniques suitable for counselees in practice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21FBA" w:rsidRPr="00994D3A" w:rsidRDefault="00721FBA" w:rsidP="00FD2E0C">
            <w:pPr>
              <w:spacing w:after="0" w:line="300" w:lineRule="atLeas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group process, roles and behaviors of group members, group working, therapeutic factors, and principles and techniques of group dynamics containing developmental stages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vAlign w:val="center"/>
            <w:hideMark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  <w:hideMark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varieties and skills of being group leader and implementing them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Gaining understanding to assess individual and group approaches within framework of multicultural society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Comprehending and implementing standardized and non-standardized tests containing the environmental assessment, performance assessment, individual and group assessments and inventory methods, psychological testing, and behavioral observations, as well as basic concepts of other assessment techniques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 qualitative and quantitative scientific research methods, comprehending importance to make research in the field of PCG and to present results in written, and implementing them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Learning how to use internet and technology for accessing information, sharing information, professional development and </w:t>
            </w:r>
            <w:proofErr w:type="gramStart"/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proofErr w:type="gramEnd"/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analysis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Sticking to confidentiality principle in the PCG services, believing that benefiting from the PCG services is open to everyone for their life time on voluntarily basis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994D3A">
        <w:trPr>
          <w:tblCellSpacing w:w="15" w:type="dxa"/>
        </w:trPr>
        <w:tc>
          <w:tcPr>
            <w:tcW w:w="208" w:type="dxa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4" w:type="dxa"/>
            <w:gridSpan w:val="2"/>
            <w:shd w:val="clear" w:color="auto" w:fill="F8FAFC"/>
            <w:vAlign w:val="center"/>
          </w:tcPr>
          <w:p w:rsidR="00721FBA" w:rsidRPr="00994D3A" w:rsidRDefault="00721FBA" w:rsidP="00FD2E0C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54" w:type="dxa"/>
            <w:vAlign w:val="center"/>
          </w:tcPr>
          <w:p w:rsidR="00721FBA" w:rsidRPr="00994D3A" w:rsidRDefault="00721FBA" w:rsidP="00FD2E0C">
            <w:pPr>
              <w:spacing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5782" w:type="dxa"/>
          </w:tcPr>
          <w:p w:rsidR="00721FBA" w:rsidRPr="00994D3A" w:rsidRDefault="00721FBA" w:rsidP="00FD2E0C">
            <w:pPr>
              <w:spacing w:line="252" w:lineRule="atLeast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Understanding the barriers before education of students who need special education and supporting students in these fields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" w:type="dxa"/>
            <w:vAlign w:val="center"/>
          </w:tcPr>
          <w:p w:rsidR="00721FBA" w:rsidRPr="00994D3A" w:rsidRDefault="00721FBA" w:rsidP="00FD2E0C">
            <w:pPr>
              <w:spacing w:line="252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FBA" w:rsidRPr="00994D3A" w:rsidRDefault="00721FBA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61394" w:rsidRPr="00994D3A" w:rsidRDefault="00361394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361394" w:rsidRPr="00994D3A" w:rsidRDefault="00361394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5207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576"/>
        <w:gridCol w:w="1162"/>
      </w:tblGrid>
      <w:tr w:rsidR="00721FBA" w:rsidRPr="00994D3A" w:rsidTr="00FD2E0C">
        <w:trPr>
          <w:trHeight w:val="525"/>
          <w:jc w:val="center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COURSE WORK CALENDAR</w:t>
            </w:r>
          </w:p>
        </w:tc>
      </w:tr>
      <w:tr w:rsidR="00721FBA" w:rsidRPr="00994D3A" w:rsidTr="00FD2E0C">
        <w:trPr>
          <w:trHeight w:val="450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9341B4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Couple counseling history and development, goals and general principles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9341B4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Psychodynamic and insight approach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9341B4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Structuralist approach: (Watzlawick, structuralism and communication)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Cognitive-behavioral approach (Ellis, Beck)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Strategic approach: Haley Family Therapy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Short-Term Therapy (power relationship control, hierarchy).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Minuchin-Structural Family Therapy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Bowen (systematic family and "nature systems")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60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Satir (united family) approaches and techniques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Humanistic approaches (Maslow, Rogers)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Intervention techniques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Relationship problems in dual relations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717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proofErr w:type="gramEnd"/>
            <w:r w:rsidRPr="00994D3A">
              <w:rPr>
                <w:rFonts w:ascii="Times New Roman" w:hAnsi="Times New Roman" w:cs="Times New Roman"/>
                <w:sz w:val="24"/>
                <w:szCs w:val="24"/>
              </w:rPr>
              <w:t xml:space="preserve"> exam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FBA" w:rsidRPr="00994D3A" w:rsidRDefault="00721FBA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  <w:r w:rsidRPr="00994D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p w:rsidR="00822B22" w:rsidRPr="00994D3A" w:rsidRDefault="00822B22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</w:pPr>
    </w:p>
    <w:p w:rsidR="00822B22" w:rsidRPr="00994D3A" w:rsidRDefault="00822B22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6393"/>
      </w:tblGrid>
      <w:tr w:rsidR="00721FBA" w:rsidRPr="00994D3A" w:rsidTr="00FD2E0C">
        <w:trPr>
          <w:trHeight w:val="28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RESOURCES</w:t>
            </w:r>
          </w:p>
        </w:tc>
      </w:tr>
      <w:tr w:rsidR="00721FBA" w:rsidRPr="00994D3A" w:rsidTr="00FD2E0C">
        <w:trPr>
          <w:trHeight w:val="450"/>
          <w:jc w:val="center"/>
        </w:trPr>
        <w:tc>
          <w:tcPr>
            <w:tcW w:w="1500" w:type="dxa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Required Textbook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Family Therapy History, Theory and Practices; Author: Samuel T. Gladding</w:t>
            </w:r>
          </w:p>
        </w:tc>
      </w:tr>
      <w:tr w:rsidR="00721FBA" w:rsidRPr="00994D3A" w:rsidTr="00FD2E0C">
        <w:trPr>
          <w:trHeight w:val="45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Additional Textbooks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822B22" w:rsidP="00822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sz w:val="24"/>
                <w:szCs w:val="24"/>
              </w:rPr>
              <w:t>Academic articles selected by the course instructor according to their interests and past experience.</w:t>
            </w:r>
          </w:p>
        </w:tc>
      </w:tr>
    </w:tbl>
    <w:p w:rsidR="00721FBA" w:rsidRPr="00994D3A" w:rsidRDefault="00721FBA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4D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00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6967"/>
      </w:tblGrid>
      <w:tr w:rsidR="00721FBA" w:rsidRPr="00994D3A" w:rsidTr="00FD2E0C">
        <w:trPr>
          <w:trHeight w:val="52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MATERIAL SHARING</w:t>
            </w: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1000" w:type="pct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Materials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Homeworks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21FBA" w:rsidRPr="00994D3A" w:rsidTr="00FD2E0C">
        <w:trPr>
          <w:trHeight w:val="375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tr-TR"/>
              </w:rPr>
              <w:t>Exams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21FBA" w:rsidRPr="00994D3A" w:rsidRDefault="00721FBA" w:rsidP="00721FBA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994D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tr-TR"/>
        </w:rPr>
        <w:t> </w:t>
      </w:r>
    </w:p>
    <w:tbl>
      <w:tblPr>
        <w:tblW w:w="4825" w:type="pct"/>
        <w:jc w:val="center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EC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9"/>
        <w:gridCol w:w="1275"/>
        <w:gridCol w:w="774"/>
        <w:gridCol w:w="776"/>
      </w:tblGrid>
      <w:tr w:rsidR="00721FBA" w:rsidRPr="00994D3A" w:rsidTr="00DA589E">
        <w:trPr>
          <w:gridAfter w:val="1"/>
          <w:wAfter w:w="443" w:type="pct"/>
          <w:trHeight w:val="525"/>
          <w:jc w:val="center"/>
        </w:trPr>
        <w:tc>
          <w:tcPr>
            <w:tcW w:w="4557" w:type="pct"/>
            <w:gridSpan w:val="3"/>
            <w:tcBorders>
              <w:top w:val="nil"/>
              <w:left w:val="nil"/>
              <w:bottom w:val="single" w:sz="8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994D3A" w:rsidRDefault="00994D3A" w:rsidP="00FD2E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94D3A" w:rsidRDefault="00994D3A" w:rsidP="00FD2E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94D3A" w:rsidRDefault="00994D3A" w:rsidP="00FD2E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721FBA" w:rsidRPr="00994D3A" w:rsidRDefault="00721FBA" w:rsidP="00FD2E0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94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lastRenderedPageBreak/>
              <w:t>ASSESSMENT</w:t>
            </w:r>
          </w:p>
        </w:tc>
      </w:tr>
      <w:tr w:rsidR="00721FBA" w:rsidRPr="00994D3A" w:rsidTr="00DA589E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/>
          <w:tblCellSpacing w:w="15" w:type="dxa"/>
          <w:jc w:val="center"/>
        </w:trPr>
        <w:tc>
          <w:tcPr>
            <w:tcW w:w="5000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1FBA" w:rsidRPr="00994D3A" w:rsidTr="00DA589E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/>
          <w:tblCellSpacing w:w="15" w:type="dxa"/>
          <w:jc w:val="center"/>
        </w:trPr>
        <w:tc>
          <w:tcPr>
            <w:tcW w:w="3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TERM LEARNING ACTIVITIES</w:t>
            </w:r>
          </w:p>
        </w:tc>
        <w:tc>
          <w:tcPr>
            <w:tcW w:w="7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8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WEIGHT, %</w:t>
            </w:r>
          </w:p>
        </w:tc>
      </w:tr>
      <w:tr w:rsidR="00721FBA" w:rsidRPr="00994D3A" w:rsidTr="00DA589E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3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Midterm Exam </w:t>
            </w:r>
          </w:p>
        </w:tc>
        <w:tc>
          <w:tcPr>
            <w:tcW w:w="7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21FBA" w:rsidRPr="00994D3A" w:rsidTr="00DA589E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3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Quiz </w:t>
            </w:r>
          </w:p>
        </w:tc>
        <w:tc>
          <w:tcPr>
            <w:tcW w:w="7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FBA" w:rsidRPr="00994D3A" w:rsidTr="00DA589E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3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Homework </w:t>
            </w:r>
          </w:p>
        </w:tc>
        <w:tc>
          <w:tcPr>
            <w:tcW w:w="7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21FBA" w:rsidRPr="00994D3A" w:rsidTr="00DA589E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3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Participation in the course </w:t>
            </w:r>
          </w:p>
        </w:tc>
        <w:tc>
          <w:tcPr>
            <w:tcW w:w="7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FBA" w:rsidRPr="00994D3A" w:rsidTr="00DA589E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3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Final Assignment to Success </w:t>
            </w:r>
          </w:p>
        </w:tc>
        <w:tc>
          <w:tcPr>
            <w:tcW w:w="7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721FBA" w:rsidRPr="00994D3A" w:rsidTr="00DA589E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3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Achievement Rate for the Year </w:t>
            </w:r>
          </w:p>
        </w:tc>
        <w:tc>
          <w:tcPr>
            <w:tcW w:w="7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721FBA" w:rsidRPr="00994D3A" w:rsidTr="00DA589E">
        <w:tblPrEx>
          <w:tblCellSpacing w:w="15" w:type="dxa"/>
          <w:tblBorders>
            <w:top w:val="single" w:sz="2" w:space="0" w:color="888888"/>
            <w:left w:val="single" w:sz="2" w:space="0" w:color="888888"/>
            <w:bottom w:val="single" w:sz="2" w:space="0" w:color="888888"/>
            <w:right w:val="single" w:sz="2" w:space="0" w:color="88888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/>
          <w:tblCellSpacing w:w="15" w:type="dxa"/>
          <w:jc w:val="center"/>
        </w:trPr>
        <w:tc>
          <w:tcPr>
            <w:tcW w:w="33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72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21FBA" w:rsidRPr="00994D3A" w:rsidRDefault="00721FBA" w:rsidP="00721FB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12"/>
        <w:gridCol w:w="979"/>
        <w:gridCol w:w="767"/>
      </w:tblGrid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CATEGORY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Lecture on Specialized Field</w:t>
            </w:r>
          </w:p>
        </w:tc>
      </w:tr>
      <w:tr w:rsidR="00721FBA" w:rsidRPr="00994D3A" w:rsidTr="00FD2E0C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ECTS / WORK LOAD TABLE</w:t>
            </w:r>
          </w:p>
        </w:tc>
      </w:tr>
      <w:tr w:rsidR="00721FBA" w:rsidRPr="00994D3A" w:rsidTr="00FD2E0C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Work Load</w:t>
            </w:r>
          </w:p>
        </w:tc>
      </w:tr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 Duration (includes exam week: 14x total course hours)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DA589E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Out-of-class Course Study Time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DA589E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Mid 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DA589E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361394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361394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 Workload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Total Workload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1FBA" w:rsidRPr="00994D3A" w:rsidTr="00FD2E0C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ECTS Credit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721FBA" w:rsidP="00FD2E0C">
            <w:pPr>
              <w:spacing w:after="0" w:line="256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21FBA" w:rsidRPr="00994D3A" w:rsidRDefault="00361394" w:rsidP="00FD2E0C">
            <w:pPr>
              <w:spacing w:after="0" w:line="256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21FBA" w:rsidRPr="00994D3A" w:rsidRDefault="00721FBA" w:rsidP="00721F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D3760" w:rsidRPr="00994D3A" w:rsidRDefault="001D3760">
      <w:pPr>
        <w:rPr>
          <w:rFonts w:ascii="Times New Roman" w:hAnsi="Times New Roman" w:cs="Times New Roman"/>
          <w:sz w:val="24"/>
          <w:szCs w:val="24"/>
        </w:rPr>
      </w:pPr>
    </w:p>
    <w:sectPr w:rsidR="001D3760" w:rsidRPr="0099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4E8"/>
    <w:multiLevelType w:val="hybridMultilevel"/>
    <w:tmpl w:val="54AC9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6561A"/>
    <w:multiLevelType w:val="hybridMultilevel"/>
    <w:tmpl w:val="8112FA6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D6727B1"/>
    <w:multiLevelType w:val="hybridMultilevel"/>
    <w:tmpl w:val="D74624C6"/>
    <w:lvl w:ilvl="0" w:tplc="041F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BA"/>
    <w:rsid w:val="00153113"/>
    <w:rsid w:val="001D3760"/>
    <w:rsid w:val="00361394"/>
    <w:rsid w:val="00721FBA"/>
    <w:rsid w:val="00822B22"/>
    <w:rsid w:val="008B0176"/>
    <w:rsid w:val="009341B4"/>
    <w:rsid w:val="00994D3A"/>
    <w:rsid w:val="00DA589E"/>
    <w:rsid w:val="00D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E4F1-EF85-443E-A731-569210D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F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Eren Ozyigit</dc:creator>
  <cp:keywords/>
  <dc:description/>
  <cp:lastModifiedBy>Burcu Dok</cp:lastModifiedBy>
  <cp:revision>5</cp:revision>
  <cp:lastPrinted>2017-04-27T09:26:00Z</cp:lastPrinted>
  <dcterms:created xsi:type="dcterms:W3CDTF">2017-04-20T08:25:00Z</dcterms:created>
  <dcterms:modified xsi:type="dcterms:W3CDTF">2017-04-27T11:17:00Z</dcterms:modified>
</cp:coreProperties>
</file>